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i/>
        </w:rPr>
      </w:pPr>
      <w:r>
        <w:rPr>
          <w:b/>
          <w:i/>
        </w:rPr>
        <w:t>HỌC KÌ 1</w:t>
      </w:r>
      <w:r>
        <w:rPr>
          <w:rFonts w:hint="default"/>
          <w:b/>
          <w:i/>
          <w:lang w:val="en-US"/>
        </w:rPr>
        <w:t xml:space="preserve">                                                                   </w:t>
      </w:r>
      <w:r>
        <w:rPr>
          <w:b/>
          <w:i/>
        </w:rPr>
        <w:t xml:space="preserve">Trường Tiểu học Nguyễn Công Sáu                      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6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9</w:t>
      </w:r>
      <w:r>
        <w:rPr>
          <w:bCs/>
        </w:rPr>
        <w:t>/</w:t>
      </w:r>
      <w:r>
        <w:rPr>
          <w:rFonts w:hint="default"/>
          <w:bCs/>
          <w:lang w:val="en-US"/>
        </w:rPr>
        <w:t>10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13</w:t>
      </w:r>
      <w:r>
        <w:rPr>
          <w:bCs/>
        </w:rPr>
        <w:t>/</w:t>
      </w:r>
      <w:r>
        <w:rPr>
          <w:rFonts w:hint="default"/>
          <w:bCs/>
          <w:lang w:val="en-US"/>
        </w:rPr>
        <w:t>10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rFonts w:hint="default"/>
          <w:b/>
          <w:bCs/>
          <w:i/>
          <w:lang w:val="en-US"/>
        </w:rPr>
        <w:t>Giấy rách phải giữ lấy lề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0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027"/>
        <w:gridCol w:w="886"/>
        <w:gridCol w:w="1751"/>
        <w:gridCol w:w="5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9/10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5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Cuộc phiêu lưu của sách, bút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Tập làm văn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5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 - Trang  3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động từ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10/10</w:t>
            </w: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Các số trong phạm vi lớp triệu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11: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Viết bài văn thuật lại một sự việc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1: Tiết 2: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Điều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khiển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xe đạp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an toàn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6: Tiết 1: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Gió, bão và phòng chống bão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5: Tiết 2: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Dân cư, hoạt động sản xuất ở vùng Trung du và miền núi Bắc bộ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2: Cảm thông, giúp đỡ người gặp khó khăn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ĐTN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6: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Kĩ năng đặc câu hỏi để tìm hiểu thông tin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11/10</w:t>
            </w: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Nhà phát minh 6 tuổi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Nhà phát minh 6 tuổi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 - Trang 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2: Tiết 3: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 xml:space="preserve"> Một số loại hoa, cây cảnh phổ biến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12/10</w:t>
            </w: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 - Trang 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bài văn kể lại một câu chuyện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13/10</w:t>
            </w: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13: Tiết 1: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MY"/>
              </w:rPr>
              <w:t>Làm tròn số đến hàng trăm nghìn - T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MY"/>
              </w:rPr>
              <w:t>rang 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5: Tiết 3: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Dân cư, hoạt động sản xuất ở vùng Trung du và miền núi Bắc bộ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6: Tiết 2: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Gió, bão và phòng chống bão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5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6: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 Rèn luyện tư duy khoa học.</w:t>
            </w:r>
          </w:p>
        </w:tc>
      </w:tr>
    </w:tbl>
    <w:p>
      <w:pPr>
        <w:jc w:val="center"/>
      </w:pP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3C966FD"/>
    <w:rsid w:val="12386EF3"/>
    <w:rsid w:val="32912F4E"/>
    <w:rsid w:val="339F0A2B"/>
    <w:rsid w:val="4C95594A"/>
    <w:rsid w:val="4D3F66C2"/>
    <w:rsid w:val="54A4709F"/>
    <w:rsid w:val="5DA67B8B"/>
    <w:rsid w:val="5E8A31C8"/>
    <w:rsid w:val="617439FC"/>
    <w:rsid w:val="65191D7E"/>
    <w:rsid w:val="7A95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3</TotalTime>
  <ScaleCrop>false</ScaleCrop>
  <LinksUpToDate>false</LinksUpToDate>
  <CharactersWithSpaces>1376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2023-10-06T09:40:48Z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3F097AA6D0A64E518829CFF07A5163C5_12</vt:lpwstr>
  </property>
</Properties>
</file>